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8B" w:rsidRPr="0087558B" w:rsidRDefault="0087558B" w:rsidP="0087558B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u w:val="single"/>
          <w:cs/>
        </w:rPr>
      </w:pPr>
      <w:r w:rsidRPr="0087558B">
        <w:rPr>
          <w:rFonts w:ascii="TH SarabunIT๙" w:hAnsi="TH SarabunIT๙" w:cs="TH SarabunIT๙"/>
          <w:b/>
          <w:bCs/>
          <w:color w:val="000000" w:themeColor="text1"/>
          <w:sz w:val="32"/>
          <w:szCs w:val="40"/>
          <w:u w:val="single"/>
          <w:cs/>
        </w:rPr>
        <w:t>อัตรา</w:t>
      </w:r>
      <w:r w:rsidR="00D4071B">
        <w:rPr>
          <w:rFonts w:ascii="TH SarabunIT๙" w:hAnsi="TH SarabunIT๙" w:cs="TH SarabunIT๙" w:hint="cs"/>
          <w:b/>
          <w:bCs/>
          <w:color w:val="000000" w:themeColor="text1"/>
          <w:sz w:val="32"/>
          <w:szCs w:val="40"/>
          <w:u w:val="single"/>
          <w:cs/>
        </w:rPr>
        <w:t>ผู้เข้ามาใช้บริการ</w:t>
      </w:r>
      <w:r w:rsidRPr="0087558B">
        <w:rPr>
          <w:rFonts w:ascii="TH SarabunIT๙" w:hAnsi="TH SarabunIT๙" w:cs="TH SarabunIT๙"/>
          <w:b/>
          <w:bCs/>
          <w:color w:val="000000" w:themeColor="text1"/>
          <w:sz w:val="32"/>
          <w:szCs w:val="40"/>
          <w:u w:val="single"/>
          <w:cs/>
        </w:rPr>
        <w:t>ประจำปีงบประมาณ 2561</w:t>
      </w:r>
    </w:p>
    <w:p w:rsidR="006A52DF" w:rsidRDefault="00D4071B" w:rsidP="0047582F">
      <w:pPr>
        <w:jc w:val="center"/>
      </w:pPr>
      <w:r w:rsidRPr="00D4071B">
        <w:rPr>
          <w:rFonts w:cs="Cordia New"/>
          <w:cs/>
        </w:rPr>
        <w:drawing>
          <wp:inline distT="0" distB="0" distL="0" distR="0">
            <wp:extent cx="5095211" cy="3583172"/>
            <wp:effectExtent l="19050" t="0" r="10189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เดือนตุลาคม 2560</w:t>
      </w:r>
      <w:r>
        <w:tab/>
      </w:r>
      <w:r>
        <w:tab/>
      </w:r>
      <w:r>
        <w:tab/>
      </w:r>
      <w:r w:rsidR="00D4071B">
        <w:rPr>
          <w:rFonts w:hint="cs"/>
          <w:cs/>
        </w:rPr>
        <w:t xml:space="preserve">จำนวน 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420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เดือนพฤศจิกายน 2560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550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เดือนธันวาคม 2560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361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เดือนมกราคม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483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เดือนกุมภาพันธ์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520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เดือนมีนาคม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420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เดือนเมษายน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476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เดือนพฤษภาคม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480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เดือนมิถุนายน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441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เดือนกรกฎาคม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480</w:t>
      </w:r>
      <w:r>
        <w:rPr>
          <w:rFonts w:hint="cs"/>
          <w:cs/>
        </w:rPr>
        <w:tab/>
        <w:t>ราย</w:t>
      </w:r>
    </w:p>
    <w:p w:rsidR="0087558B" w:rsidRDefault="0087558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เดือนสิงหาคม 2561</w:t>
      </w:r>
      <w:r>
        <w:tab/>
      </w:r>
      <w:r>
        <w:tab/>
      </w:r>
      <w:r w:rsidR="00D4071B">
        <w:rPr>
          <w:rFonts w:hint="cs"/>
          <w:cs/>
        </w:rPr>
        <w:t>จำนวน</w:t>
      </w:r>
      <w:r w:rsidR="00D4071B">
        <w:rPr>
          <w:rFonts w:hint="cs"/>
          <w:cs/>
        </w:rPr>
        <w:tab/>
      </w:r>
      <w:r w:rsidR="00D4071B">
        <w:rPr>
          <w:rFonts w:hint="cs"/>
          <w:cs/>
        </w:rPr>
        <w:tab/>
        <w:t>484</w:t>
      </w:r>
      <w:r>
        <w:rPr>
          <w:rFonts w:hint="cs"/>
          <w:cs/>
        </w:rPr>
        <w:tab/>
        <w:t>ราย</w:t>
      </w:r>
    </w:p>
    <w:p w:rsidR="0087558B" w:rsidRDefault="00D4071B" w:rsidP="0087558B">
      <w:pPr>
        <w:spacing w:after="0"/>
        <w:ind w:left="1440" w:firstLine="720"/>
        <w:rPr>
          <w:cs/>
        </w:rPr>
      </w:pPr>
      <w:r>
        <w:rPr>
          <w:rFonts w:hint="cs"/>
          <w:cs/>
        </w:rPr>
        <w:t>เดือนกันยายน 2561</w:t>
      </w:r>
      <w:r>
        <w:rPr>
          <w:rFonts w:hint="cs"/>
          <w:cs/>
        </w:rPr>
        <w:tab/>
      </w:r>
      <w:r>
        <w:rPr>
          <w:rFonts w:hint="cs"/>
          <w:cs/>
        </w:rPr>
        <w:tab/>
        <w:t>จำนวน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640</w:t>
      </w:r>
      <w:r w:rsidR="0087558B">
        <w:rPr>
          <w:rFonts w:hint="cs"/>
          <w:cs/>
        </w:rPr>
        <w:tab/>
        <w:t>ราย</w:t>
      </w:r>
    </w:p>
    <w:p w:rsidR="0087558B" w:rsidRDefault="0087558B" w:rsidP="00751312">
      <w:pPr>
        <w:spacing w:after="0"/>
        <w:ind w:left="4320" w:firstLine="720"/>
        <w:rPr>
          <w:cs/>
        </w:rPr>
      </w:pPr>
      <w:r>
        <w:rPr>
          <w:rFonts w:hint="cs"/>
          <w:cs/>
        </w:rPr>
        <w:t xml:space="preserve">รวมทั้งสิ้น </w:t>
      </w:r>
      <w:r w:rsidR="00D4071B">
        <w:rPr>
          <w:rFonts w:hint="cs"/>
          <w:cs/>
        </w:rPr>
        <w:t xml:space="preserve">            5,755</w:t>
      </w:r>
      <w:r w:rsidR="00751312">
        <w:rPr>
          <w:rFonts w:hint="cs"/>
          <w:cs/>
        </w:rPr>
        <w:t xml:space="preserve">      ราย</w:t>
      </w:r>
    </w:p>
    <w:sectPr w:rsidR="0087558B" w:rsidSect="0047582F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applyBreakingRules/>
  </w:compat>
  <w:rsids>
    <w:rsidRoot w:val="0047582F"/>
    <w:rsid w:val="0047582F"/>
    <w:rsid w:val="004D6084"/>
    <w:rsid w:val="006A52DF"/>
    <w:rsid w:val="00751312"/>
    <w:rsid w:val="0087558B"/>
    <w:rsid w:val="00D4071B"/>
    <w:rsid w:val="00FE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8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75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3626;&#3617;&#3640;&#3604;&#3591;&#3634;&#360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40"/>
  <c:chart>
    <c:plotArea>
      <c:layout/>
      <c:barChart>
        <c:barDir val="col"/>
        <c:grouping val="clustered"/>
        <c:ser>
          <c:idx val="0"/>
          <c:order val="0"/>
          <c:cat>
            <c:strRef>
              <c:f>Sheet1!$A$1:$A$13</c:f>
              <c:strCache>
                <c:ptCount val="13"/>
                <c:pt idx="0">
                  <c:v>ผู้ที่เข้ามาใช้บริการ</c:v>
                </c:pt>
                <c:pt idx="1">
                  <c:v>ต.ค.-60</c:v>
                </c:pt>
                <c:pt idx="2">
                  <c:v>พ.ย.-60</c:v>
                </c:pt>
                <c:pt idx="3">
                  <c:v>ธ.ค.-60</c:v>
                </c:pt>
                <c:pt idx="4">
                  <c:v>ม.ค.-61</c:v>
                </c:pt>
                <c:pt idx="5">
                  <c:v>ก.พ.-61</c:v>
                </c:pt>
                <c:pt idx="6">
                  <c:v>มี.ค.-61</c:v>
                </c:pt>
                <c:pt idx="7">
                  <c:v>เม.ย.-61</c:v>
                </c:pt>
                <c:pt idx="8">
                  <c:v>พ.ค.-61</c:v>
                </c:pt>
                <c:pt idx="9">
                  <c:v>มิ.ย.-61</c:v>
                </c:pt>
                <c:pt idx="10">
                  <c:v>ก.ค.-61</c:v>
                </c:pt>
                <c:pt idx="11">
                  <c:v>ส.ค.-61</c:v>
                </c:pt>
                <c:pt idx="12">
                  <c:v>ก.ย.-61</c:v>
                </c:pt>
              </c:strCache>
            </c:strRef>
          </c:cat>
          <c:val>
            <c:numRef>
              <c:f>Sheet1!$B$1:$B$13</c:f>
              <c:numCache>
                <c:formatCode>General</c:formatCode>
                <c:ptCount val="13"/>
                <c:pt idx="1">
                  <c:v>420</c:v>
                </c:pt>
                <c:pt idx="2">
                  <c:v>550</c:v>
                </c:pt>
                <c:pt idx="3">
                  <c:v>361</c:v>
                </c:pt>
                <c:pt idx="4">
                  <c:v>483</c:v>
                </c:pt>
                <c:pt idx="5">
                  <c:v>520</c:v>
                </c:pt>
                <c:pt idx="6">
                  <c:v>420</c:v>
                </c:pt>
                <c:pt idx="7">
                  <c:v>476</c:v>
                </c:pt>
                <c:pt idx="8">
                  <c:v>480</c:v>
                </c:pt>
                <c:pt idx="9">
                  <c:v>441</c:v>
                </c:pt>
                <c:pt idx="10">
                  <c:v>480</c:v>
                </c:pt>
                <c:pt idx="11">
                  <c:v>484</c:v>
                </c:pt>
                <c:pt idx="12">
                  <c:v>640</c:v>
                </c:pt>
              </c:numCache>
            </c:numRef>
          </c:val>
        </c:ser>
        <c:axId val="85519360"/>
        <c:axId val="85521152"/>
      </c:barChart>
      <c:catAx>
        <c:axId val="85519360"/>
        <c:scaling>
          <c:orientation val="minMax"/>
        </c:scaling>
        <c:axPos val="b"/>
        <c:tickLblPos val="nextTo"/>
        <c:crossAx val="85521152"/>
        <c:crosses val="autoZero"/>
        <c:auto val="1"/>
        <c:lblAlgn val="ctr"/>
        <c:lblOffset val="100"/>
      </c:catAx>
      <c:valAx>
        <c:axId val="85521152"/>
        <c:scaling>
          <c:orientation val="minMax"/>
        </c:scaling>
        <c:axPos val="l"/>
        <c:majorGridlines/>
        <c:numFmt formatCode="General" sourceLinked="1"/>
        <c:tickLblPos val="nextTo"/>
        <c:crossAx val="855193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</cp:revision>
  <cp:lastPrinted>2018-11-07T08:29:00Z</cp:lastPrinted>
  <dcterms:created xsi:type="dcterms:W3CDTF">2018-11-07T09:17:00Z</dcterms:created>
  <dcterms:modified xsi:type="dcterms:W3CDTF">2018-11-07T09:17:00Z</dcterms:modified>
</cp:coreProperties>
</file>