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2F" w:rsidRDefault="0047582F"/>
    <w:p w:rsidR="0047582F" w:rsidRPr="0047582F" w:rsidRDefault="0047582F" w:rsidP="0047582F">
      <w:pPr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  <w:u w:val="single"/>
        </w:rPr>
      </w:pPr>
      <w:r w:rsidRPr="0047582F">
        <w:rPr>
          <w:rFonts w:ascii="TH SarabunIT๙" w:hAnsi="TH SarabunIT๙" w:cs="TH SarabunIT๙"/>
          <w:b/>
          <w:bCs/>
          <w:color w:val="C00000"/>
          <w:sz w:val="40"/>
          <w:szCs w:val="40"/>
          <w:u w:val="single"/>
          <w:cs/>
        </w:rPr>
        <w:t>สถิติ ร้องเรียนเรื่องการทุจริตประจำปี</w:t>
      </w:r>
      <w:r w:rsidRPr="0047582F">
        <w:rPr>
          <w:rFonts w:ascii="TH SarabunIT๙" w:hAnsi="TH SarabunIT๙" w:cs="TH SarabunIT๙"/>
          <w:b/>
          <w:bCs/>
          <w:color w:val="C00000"/>
          <w:sz w:val="40"/>
          <w:szCs w:val="40"/>
          <w:u w:val="single"/>
        </w:rPr>
        <w:t xml:space="preserve"> 2561</w:t>
      </w:r>
    </w:p>
    <w:p w:rsidR="006A52DF" w:rsidRDefault="0047582F" w:rsidP="0047582F">
      <w:pPr>
        <w:jc w:val="center"/>
        <w:rPr>
          <w:rFonts w:hint="cs"/>
          <w:cs/>
        </w:rPr>
      </w:pPr>
      <w:r w:rsidRPr="0047582F">
        <w:drawing>
          <wp:inline distT="0" distB="0" distL="0" distR="0">
            <wp:extent cx="5616206" cy="4646427"/>
            <wp:effectExtent l="19050" t="0" r="22594" b="1773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7582F" w:rsidRPr="0047582F" w:rsidRDefault="0047582F" w:rsidP="0047582F">
      <w:pPr>
        <w:jc w:val="center"/>
        <w:rPr>
          <w:rFonts w:ascii="TH SarabunIT๙" w:hAnsi="TH SarabunIT๙" w:cs="TH SarabunIT๙" w:hint="cs"/>
          <w:sz w:val="28"/>
          <w:szCs w:val="36"/>
          <w:cs/>
        </w:rPr>
      </w:pPr>
      <w:r w:rsidRPr="0047582F">
        <w:rPr>
          <w:rFonts w:ascii="TH SarabunIT๙" w:hAnsi="TH SarabunIT๙" w:cs="TH SarabunIT๙"/>
          <w:sz w:val="28"/>
          <w:szCs w:val="36"/>
          <w:cs/>
        </w:rPr>
        <w:t>ในปีงบประมาณ 2561 ไม่มีการร้องเรียนการทุจริต</w:t>
      </w:r>
    </w:p>
    <w:sectPr w:rsidR="0047582F" w:rsidRPr="0047582F" w:rsidSect="0047582F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>
    <w:applyBreakingRules/>
  </w:compat>
  <w:rsids>
    <w:rsidRoot w:val="0047582F"/>
    <w:rsid w:val="0047582F"/>
    <w:rsid w:val="006A52DF"/>
    <w:rsid w:val="00FE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8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58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th-TH"/>
  <c:style val="28"/>
  <c:chart>
    <c:autoTitleDeleted val="1"/>
    <c:plotArea>
      <c:layout>
        <c:manualLayout>
          <c:layoutTarget val="inner"/>
          <c:xMode val="edge"/>
          <c:yMode val="edge"/>
          <c:x val="8.4948094852646094E-2"/>
          <c:y val="3.0346328479926625E-2"/>
          <c:w val="0.76642701496348264"/>
          <c:h val="0.82702515287553224"/>
        </c:manualLayout>
      </c:layout>
      <c:lineChart>
        <c:grouping val="percentStacked"/>
        <c:ser>
          <c:idx val="0"/>
          <c:order val="0"/>
          <c:marker>
            <c:symbol val="none"/>
          </c:marker>
          <c:cat>
            <c:strRef>
              <c:f>Sheet1!$A$1:$A$13</c:f>
              <c:strCache>
                <c:ptCount val="13"/>
                <c:pt idx="0">
                  <c:v>เรื่องร้องเรียน</c:v>
                </c:pt>
                <c:pt idx="1">
                  <c:v>ต.ค.-60</c:v>
                </c:pt>
                <c:pt idx="2">
                  <c:v>พ.ย.-60</c:v>
                </c:pt>
                <c:pt idx="3">
                  <c:v>ธ.ค.-60</c:v>
                </c:pt>
                <c:pt idx="4">
                  <c:v>ม.ค.-61</c:v>
                </c:pt>
                <c:pt idx="5">
                  <c:v>ก.พ.-61</c:v>
                </c:pt>
                <c:pt idx="6">
                  <c:v>มี.ค.-61</c:v>
                </c:pt>
                <c:pt idx="7">
                  <c:v>เม.ย.-61</c:v>
                </c:pt>
                <c:pt idx="8">
                  <c:v>พ.ค.-61</c:v>
                </c:pt>
                <c:pt idx="9">
                  <c:v>มิ.ย.-61</c:v>
                </c:pt>
                <c:pt idx="10">
                  <c:v>ก.ค.-61</c:v>
                </c:pt>
                <c:pt idx="11">
                  <c:v>ส.ค.-61</c:v>
                </c:pt>
                <c:pt idx="12">
                  <c:v>ก.ย.-61</c:v>
                </c:pt>
              </c:strCache>
            </c:strRef>
          </c:cat>
          <c:val>
            <c:numRef>
              <c:f>Sheet1!$B$1:$B$13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marker val="1"/>
        <c:axId val="102760448"/>
        <c:axId val="102762368"/>
      </c:lineChart>
      <c:catAx>
        <c:axId val="102760448"/>
        <c:scaling>
          <c:orientation val="minMax"/>
        </c:scaling>
        <c:axPos val="b"/>
        <c:tickLblPos val="nextTo"/>
        <c:crossAx val="102762368"/>
        <c:crosses val="autoZero"/>
        <c:auto val="1"/>
        <c:lblAlgn val="ctr"/>
        <c:lblOffset val="100"/>
      </c:catAx>
      <c:valAx>
        <c:axId val="102762368"/>
        <c:scaling>
          <c:orientation val="minMax"/>
        </c:scaling>
        <c:axPos val="l"/>
        <c:majorGridlines/>
        <c:numFmt formatCode="0%" sourceLinked="1"/>
        <c:tickLblPos val="nextTo"/>
        <c:crossAx val="1027604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2</cp:revision>
  <cp:lastPrinted>2018-11-07T08:29:00Z</cp:lastPrinted>
  <dcterms:created xsi:type="dcterms:W3CDTF">2018-11-07T08:35:00Z</dcterms:created>
  <dcterms:modified xsi:type="dcterms:W3CDTF">2018-11-07T08:35:00Z</dcterms:modified>
</cp:coreProperties>
</file>